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E3195" w14:textId="68A12DD7" w:rsidR="002F0C35" w:rsidRDefault="00A765D3" w:rsidP="007127E3">
      <w:pPr>
        <w:jc w:val="center"/>
        <w:rPr>
          <w:rFonts w:ascii="Arial" w:eastAsia="Arial" w:hAnsi="Arial" w:cs="Arial"/>
          <w:b/>
        </w:rPr>
      </w:pPr>
      <w:r>
        <w:rPr>
          <w:rFonts w:ascii="Arial" w:eastAsia="Arial" w:hAnsi="Arial" w:cs="Arial"/>
          <w:b/>
        </w:rPr>
        <w:t>SEXTETE SANFERMINERO</w:t>
      </w:r>
    </w:p>
    <w:p w14:paraId="0E22B408" w14:textId="0D7790B7" w:rsidR="007C76B1" w:rsidRPr="007C76B1" w:rsidRDefault="00A765D3" w:rsidP="007C76B1">
      <w:pPr>
        <w:jc w:val="center"/>
        <w:rPr>
          <w:rFonts w:ascii="Arial" w:hAnsi="Arial" w:cs="Arial"/>
        </w:rPr>
      </w:pPr>
      <w:r>
        <w:rPr>
          <w:rFonts w:ascii="Arial" w:hAnsi="Arial" w:cs="Arial"/>
          <w:i/>
          <w:iCs/>
          <w:color w:val="222222"/>
          <w:shd w:val="clear" w:color="auto" w:fill="FFFFFF"/>
        </w:rPr>
        <w:t>Galdos-Saez, en paleta goma, Berrogui-Ciaurriz, en paleta cuero, y Mendizabal-Imanol, en pala corta, se proclaman campeonas y campeones del 52º Torneo San Fermín Txikito de herramienta</w:t>
      </w:r>
      <w:r w:rsidR="000A15BA" w:rsidRPr="002F0C35">
        <w:rPr>
          <w:rFonts w:ascii="Arial" w:eastAsia="Arial" w:hAnsi="Arial" w:cs="Arial"/>
          <w:bCs/>
          <w:i/>
          <w:iCs/>
        </w:rPr>
        <w:br/>
      </w:r>
    </w:p>
    <w:p w14:paraId="7F5F0DD6" w14:textId="21584C4A" w:rsidR="00434269" w:rsidRDefault="007C76B1" w:rsidP="007C76B1">
      <w:pPr>
        <w:rPr>
          <w:rFonts w:ascii="Arial" w:hAnsi="Arial" w:cs="Arial"/>
        </w:rPr>
      </w:pPr>
      <w:r w:rsidRPr="007C76B1">
        <w:rPr>
          <w:rFonts w:ascii="Arial" w:hAnsi="Arial" w:cs="Arial"/>
          <w:b/>
          <w:bCs/>
        </w:rPr>
        <w:t xml:space="preserve">Pamplona-Iruña, </w:t>
      </w:r>
      <w:r w:rsidR="00681A5F">
        <w:rPr>
          <w:rFonts w:ascii="Arial" w:hAnsi="Arial" w:cs="Arial"/>
          <w:b/>
          <w:bCs/>
        </w:rPr>
        <w:t>20</w:t>
      </w:r>
      <w:r w:rsidRPr="007C76B1">
        <w:rPr>
          <w:rFonts w:ascii="Arial" w:hAnsi="Arial" w:cs="Arial"/>
          <w:b/>
          <w:bCs/>
        </w:rPr>
        <w:t xml:space="preserve"> de septiembre de 2024</w:t>
      </w:r>
      <w:r w:rsidRPr="007C76B1">
        <w:rPr>
          <w:rFonts w:ascii="Arial" w:hAnsi="Arial" w:cs="Arial"/>
        </w:rPr>
        <w:br/>
      </w:r>
      <w:r w:rsidR="00985F1B">
        <w:rPr>
          <w:rFonts w:ascii="Arial" w:hAnsi="Arial" w:cs="Arial"/>
        </w:rPr>
        <w:t>La 52º edición del Torneo San Fermín Txikito de herramienta se ha cerrado por todo lo alto con un sextete de campeonas y campeones que han subido a lo más alto del podio de un frontón Labrit que ha registrado una entrada extraordinaria en una jornada festiva en el Casco Viejo de Pamplona.</w:t>
      </w:r>
    </w:p>
    <w:p w14:paraId="14C94417" w14:textId="677CDCF3" w:rsidR="00434269" w:rsidRDefault="00CB2CA3" w:rsidP="007C76B1">
      <w:pPr>
        <w:rPr>
          <w:rFonts w:ascii="Arial" w:hAnsi="Arial" w:cs="Arial"/>
        </w:rPr>
      </w:pPr>
      <w:r>
        <w:rPr>
          <w:rFonts w:ascii="Arial" w:hAnsi="Arial" w:cs="Arial"/>
        </w:rPr>
        <w:t xml:space="preserve">La guipuzcoana Leire Galdos y la alavesa Laura Saez se </w:t>
      </w:r>
      <w:r w:rsidR="00985F1B">
        <w:rPr>
          <w:rFonts w:ascii="Arial" w:hAnsi="Arial" w:cs="Arial"/>
        </w:rPr>
        <w:t>han coronado</w:t>
      </w:r>
      <w:r>
        <w:rPr>
          <w:rFonts w:ascii="Arial" w:hAnsi="Arial" w:cs="Arial"/>
        </w:rPr>
        <w:t xml:space="preserve"> como las primeras campeonas de paleta goma del prestigiosos Torneo San Fermín Txikito de herramienta después de vencer a Murillo-Ruiz de Auza (26-30) en una exigente, trabajada y entretenida final que superó los 80 minutos de juego. </w:t>
      </w:r>
    </w:p>
    <w:p w14:paraId="1AF17E79" w14:textId="387419BA" w:rsidR="00EF5967" w:rsidRDefault="00CB2CA3" w:rsidP="007C76B1">
      <w:pPr>
        <w:rPr>
          <w:rFonts w:ascii="Arial" w:hAnsi="Arial" w:cs="Arial"/>
        </w:rPr>
      </w:pPr>
      <w:r>
        <w:rPr>
          <w:rFonts w:ascii="Arial" w:hAnsi="Arial" w:cs="Arial"/>
        </w:rPr>
        <w:t xml:space="preserve">Un pulso que Galdos-Saez han conseguido reconducir tras adelantarse en el marcador por primera vez con el 15-16. A partir de ese momento Leire ha pasado a dominar, </w:t>
      </w:r>
      <w:r w:rsidR="00985F1B">
        <w:rPr>
          <w:rFonts w:ascii="Arial" w:hAnsi="Arial" w:cs="Arial"/>
        </w:rPr>
        <w:t>h</w:t>
      </w:r>
      <w:r>
        <w:rPr>
          <w:rFonts w:ascii="Arial" w:hAnsi="Arial" w:cs="Arial"/>
        </w:rPr>
        <w:t>a exhibi</w:t>
      </w:r>
      <w:r w:rsidR="00985F1B">
        <w:rPr>
          <w:rFonts w:ascii="Arial" w:hAnsi="Arial" w:cs="Arial"/>
        </w:rPr>
        <w:t>do</w:t>
      </w:r>
      <w:r>
        <w:rPr>
          <w:rFonts w:ascii="Arial" w:hAnsi="Arial" w:cs="Arial"/>
        </w:rPr>
        <w:t xml:space="preserve"> una inusitada firmeza en los cuadros delanteros y ha brillado con luz propia, una actuación de la oiartzuarra que ha estado bien secundada por una zaguera que ha sujetado el partido a las mil maravilla</w:t>
      </w:r>
      <w:r w:rsidR="00985F1B">
        <w:rPr>
          <w:rFonts w:ascii="Arial" w:hAnsi="Arial" w:cs="Arial"/>
        </w:rPr>
        <w:t>s</w:t>
      </w:r>
      <w:r>
        <w:rPr>
          <w:rFonts w:ascii="Arial" w:hAnsi="Arial" w:cs="Arial"/>
        </w:rPr>
        <w:t xml:space="preserve">, evitando que Uxue Murillo entrase en juego y cargando las tintas sobre </w:t>
      </w:r>
      <w:r w:rsidR="00985F1B">
        <w:rPr>
          <w:rFonts w:ascii="Arial" w:hAnsi="Arial" w:cs="Arial"/>
        </w:rPr>
        <w:t xml:space="preserve">una </w:t>
      </w:r>
      <w:r>
        <w:rPr>
          <w:rFonts w:ascii="Arial" w:hAnsi="Arial" w:cs="Arial"/>
        </w:rPr>
        <w:t>Irati Ruiz de Azua</w:t>
      </w:r>
      <w:r w:rsidR="00985F1B">
        <w:rPr>
          <w:rFonts w:ascii="Arial" w:hAnsi="Arial" w:cs="Arial"/>
        </w:rPr>
        <w:t xml:space="preserve"> acorralada por momentos</w:t>
      </w:r>
      <w:r>
        <w:rPr>
          <w:rFonts w:ascii="Arial" w:hAnsi="Arial" w:cs="Arial"/>
        </w:rPr>
        <w:t xml:space="preserve">. </w:t>
      </w:r>
    </w:p>
    <w:p w14:paraId="43D01FBC" w14:textId="119215D0" w:rsidR="00F2775E" w:rsidRDefault="00B10F92" w:rsidP="007C76B1">
      <w:pPr>
        <w:rPr>
          <w:rFonts w:ascii="Arial" w:hAnsi="Arial" w:cs="Arial"/>
        </w:rPr>
      </w:pPr>
      <w:r>
        <w:rPr>
          <w:rFonts w:ascii="Arial" w:hAnsi="Arial" w:cs="Arial"/>
        </w:rPr>
        <w:t>Por su parte</w:t>
      </w:r>
      <w:r w:rsidR="00CB2CA3">
        <w:rPr>
          <w:rFonts w:ascii="Arial" w:hAnsi="Arial" w:cs="Arial"/>
        </w:rPr>
        <w:t xml:space="preserve">, Dani Berrogui </w:t>
      </w:r>
      <w:r>
        <w:rPr>
          <w:rFonts w:ascii="Arial" w:hAnsi="Arial" w:cs="Arial"/>
        </w:rPr>
        <w:t xml:space="preserve">e Isaak Ciaurriz han alcanzado la gloria del Torneo Internacional San Fermín Txikito al vencer en el desempate de una final de paleta cuero donde la dupla pamplonesa ha puesto todo el alma para lograr la codiciada estatuilla. </w:t>
      </w:r>
    </w:p>
    <w:p w14:paraId="432395B5" w14:textId="77777777" w:rsidR="000F124B" w:rsidRDefault="00B10F92" w:rsidP="007C76B1">
      <w:pPr>
        <w:rPr>
          <w:rFonts w:ascii="Arial" w:hAnsi="Arial" w:cs="Arial"/>
        </w:rPr>
      </w:pPr>
      <w:r>
        <w:rPr>
          <w:rFonts w:ascii="Arial" w:hAnsi="Arial" w:cs="Arial"/>
        </w:rPr>
        <w:t xml:space="preserve">Berrogui-Ciáurriz han sabido aprovechar las malas sensaciones que traspiraba Valentin Cambos, con menos chispa que la exhibida en la semifinal del día anterior. De esta manera, y tras la igualdad a 11, el dueto navarro ha terminado por cosechar un cómodo primer punto por 12-15. </w:t>
      </w:r>
    </w:p>
    <w:p w14:paraId="5E4ED56F" w14:textId="3103BCEF" w:rsidR="00B10F92" w:rsidRDefault="00B10F92" w:rsidP="007C76B1">
      <w:pPr>
        <w:rPr>
          <w:rFonts w:ascii="Arial" w:hAnsi="Arial" w:cs="Arial"/>
        </w:rPr>
      </w:pPr>
      <w:r>
        <w:rPr>
          <w:rFonts w:ascii="Arial" w:hAnsi="Arial" w:cs="Arial"/>
        </w:rPr>
        <w:t xml:space="preserve">Un triunfo que no ha encontrado continuidad en el segundo set, donde Berrogui ha ofrecido una versión gris y fallona, una amarga travesía por el desierto del delantero de Oberena que ha cedido la victoria a Marcos Pérez-Cambos (15-6). Borrón y cuenta nueva </w:t>
      </w:r>
      <w:r w:rsidR="00FB4B29">
        <w:rPr>
          <w:rFonts w:ascii="Arial" w:hAnsi="Arial" w:cs="Arial"/>
        </w:rPr>
        <w:t>-con sus</w:t>
      </w:r>
      <w:r w:rsidR="00985F1B">
        <w:rPr>
          <w:rFonts w:ascii="Arial" w:hAnsi="Arial" w:cs="Arial"/>
        </w:rPr>
        <w:t>to</w:t>
      </w:r>
      <w:r w:rsidR="00FB4B29">
        <w:rPr>
          <w:rFonts w:ascii="Arial" w:hAnsi="Arial" w:cs="Arial"/>
        </w:rPr>
        <w:t xml:space="preserve"> incluido tras el estrellarse un reto de Cambos en el casco de Berrogui- </w:t>
      </w:r>
      <w:r>
        <w:rPr>
          <w:rFonts w:ascii="Arial" w:hAnsi="Arial" w:cs="Arial"/>
        </w:rPr>
        <w:t xml:space="preserve">en un desempate en el que </w:t>
      </w:r>
      <w:r>
        <w:rPr>
          <w:rFonts w:ascii="Arial" w:hAnsi="Arial" w:cs="Arial"/>
        </w:rPr>
        <w:t>Berrogui-Ciáurriz</w:t>
      </w:r>
      <w:r>
        <w:rPr>
          <w:rFonts w:ascii="Arial" w:hAnsi="Arial" w:cs="Arial"/>
        </w:rPr>
        <w:t xml:space="preserve"> han soltado la</w:t>
      </w:r>
      <w:r w:rsidR="00FB4B29">
        <w:rPr>
          <w:rFonts w:ascii="Arial" w:hAnsi="Arial" w:cs="Arial"/>
        </w:rPr>
        <w:t xml:space="preserve"> </w:t>
      </w:r>
      <w:r>
        <w:rPr>
          <w:rFonts w:ascii="Arial" w:hAnsi="Arial" w:cs="Arial"/>
        </w:rPr>
        <w:t xml:space="preserve">tensión y han echado </w:t>
      </w:r>
      <w:r w:rsidR="00FB4B29">
        <w:rPr>
          <w:rFonts w:ascii="Arial" w:hAnsi="Arial" w:cs="Arial"/>
        </w:rPr>
        <w:t>el resto para vencer finalmente por 7-10.</w:t>
      </w:r>
    </w:p>
    <w:p w14:paraId="0E7009FC" w14:textId="59CB4627" w:rsidR="005B6180" w:rsidRDefault="000F124B" w:rsidP="007C76B1">
      <w:pPr>
        <w:rPr>
          <w:rFonts w:ascii="Arial" w:hAnsi="Arial" w:cs="Arial"/>
        </w:rPr>
      </w:pPr>
      <w:r>
        <w:rPr>
          <w:rFonts w:ascii="Arial" w:hAnsi="Arial" w:cs="Arial"/>
        </w:rPr>
        <w:t xml:space="preserve">Por último, </w:t>
      </w:r>
      <w:r w:rsidR="00985F1B">
        <w:rPr>
          <w:rFonts w:ascii="Arial" w:hAnsi="Arial" w:cs="Arial"/>
        </w:rPr>
        <w:t>Julen Mendizabal e Imanol Ibáñez han brindado un sensacional espectáculo, se han compenetrado de forma excepcional y han sabido aunar la bisoñez y valentía de uno con las tablas e inteligencia del otro. Juntos han sumado una dupla sobresaliente que ha puesto contra las cuerdas (15-11 y 15-</w:t>
      </w:r>
      <w:r w:rsidR="00985F1B">
        <w:rPr>
          <w:rFonts w:ascii="Arial" w:hAnsi="Arial" w:cs="Arial"/>
        </w:rPr>
        <w:lastRenderedPageBreak/>
        <w:t xml:space="preserve">13) a un incómodo e insuficiente Dardenne y a un Skufca que ha estado de recadista. </w:t>
      </w:r>
    </w:p>
    <w:p w14:paraId="03792664" w14:textId="77777777" w:rsidR="00434269" w:rsidRPr="007C76B1" w:rsidRDefault="00434269" w:rsidP="007C76B1">
      <w:pPr>
        <w:rPr>
          <w:rFonts w:ascii="Arial" w:hAnsi="Arial" w:cs="Arial"/>
        </w:rPr>
      </w:pPr>
    </w:p>
    <w:p w14:paraId="40FCE268" w14:textId="17C8B86F" w:rsidR="007C76B1" w:rsidRPr="007C76B1" w:rsidRDefault="00985F1B" w:rsidP="007C76B1">
      <w:pPr>
        <w:rPr>
          <w:rFonts w:ascii="Arial" w:hAnsi="Arial" w:cs="Arial"/>
        </w:rPr>
      </w:pPr>
      <w:r>
        <w:rPr>
          <w:rFonts w:ascii="Arial" w:hAnsi="Arial" w:cs="Arial"/>
          <w:b/>
          <w:bCs/>
        </w:rPr>
        <w:t>RESULTADOS</w:t>
      </w:r>
      <w:r w:rsidR="007C76B1" w:rsidRPr="007C76B1">
        <w:rPr>
          <w:rFonts w:ascii="Arial" w:hAnsi="Arial" w:cs="Arial"/>
          <w:b/>
          <w:bCs/>
        </w:rPr>
        <w:br/>
        <w:t>&gt; Final de paleta goma femenina:</w:t>
      </w:r>
      <w:r w:rsidR="007C76B1" w:rsidRPr="007C76B1">
        <w:rPr>
          <w:rFonts w:ascii="Arial" w:hAnsi="Arial" w:cs="Arial"/>
        </w:rPr>
        <w:t xml:space="preserve"> </w:t>
      </w:r>
      <w:r w:rsidR="007C76B1" w:rsidRPr="007C76B1">
        <w:rPr>
          <w:rFonts w:ascii="Arial" w:hAnsi="Arial" w:cs="Arial"/>
        </w:rPr>
        <w:br/>
        <w:t>Murillo-Ruiz de Azua</w:t>
      </w:r>
      <w:r w:rsidR="000A21AF">
        <w:rPr>
          <w:rFonts w:ascii="Arial" w:hAnsi="Arial" w:cs="Arial"/>
        </w:rPr>
        <w:t xml:space="preserve">, </w:t>
      </w:r>
      <w:r w:rsidR="00687C9B">
        <w:rPr>
          <w:rFonts w:ascii="Arial" w:hAnsi="Arial" w:cs="Arial"/>
        </w:rPr>
        <w:t>26</w:t>
      </w:r>
      <w:r w:rsidR="000A21AF">
        <w:rPr>
          <w:rFonts w:ascii="Arial" w:hAnsi="Arial" w:cs="Arial"/>
        </w:rPr>
        <w:t xml:space="preserve">; </w:t>
      </w:r>
      <w:r w:rsidR="007C76B1" w:rsidRPr="007C76B1">
        <w:rPr>
          <w:rFonts w:ascii="Arial" w:hAnsi="Arial" w:cs="Arial"/>
        </w:rPr>
        <w:t>Galdós-Sáez</w:t>
      </w:r>
      <w:r w:rsidR="000A21AF">
        <w:rPr>
          <w:rFonts w:ascii="Arial" w:hAnsi="Arial" w:cs="Arial"/>
        </w:rPr>
        <w:t xml:space="preserve">, </w:t>
      </w:r>
      <w:r w:rsidR="00687C9B">
        <w:rPr>
          <w:rFonts w:ascii="Arial" w:hAnsi="Arial" w:cs="Arial"/>
        </w:rPr>
        <w:t>30.</w:t>
      </w:r>
      <w:r w:rsidR="007C76B1" w:rsidRPr="007C76B1">
        <w:rPr>
          <w:rFonts w:ascii="Arial" w:hAnsi="Arial" w:cs="Arial"/>
        </w:rPr>
        <w:br/>
      </w:r>
      <w:r w:rsidR="007C76B1" w:rsidRPr="007C76B1">
        <w:rPr>
          <w:rFonts w:ascii="Arial" w:hAnsi="Arial" w:cs="Arial"/>
          <w:b/>
          <w:bCs/>
        </w:rPr>
        <w:t>&gt; Final de paleta cuero:</w:t>
      </w:r>
      <w:r w:rsidR="007C76B1" w:rsidRPr="007C76B1">
        <w:rPr>
          <w:rFonts w:ascii="Arial" w:hAnsi="Arial" w:cs="Arial"/>
        </w:rPr>
        <w:br/>
      </w:r>
      <w:r w:rsidR="003904A2" w:rsidRPr="007C76B1">
        <w:rPr>
          <w:rFonts w:ascii="Arial" w:hAnsi="Arial" w:cs="Arial"/>
        </w:rPr>
        <w:t>M. Pérez-Cambos</w:t>
      </w:r>
      <w:r w:rsidR="000A21AF">
        <w:rPr>
          <w:rFonts w:ascii="Arial" w:hAnsi="Arial" w:cs="Arial"/>
        </w:rPr>
        <w:t xml:space="preserve">, </w:t>
      </w:r>
      <w:r w:rsidR="00434269">
        <w:rPr>
          <w:rFonts w:ascii="Arial" w:hAnsi="Arial" w:cs="Arial"/>
        </w:rPr>
        <w:t>1</w:t>
      </w:r>
      <w:r w:rsidR="00687C9B">
        <w:rPr>
          <w:rFonts w:ascii="Arial" w:hAnsi="Arial" w:cs="Arial"/>
        </w:rPr>
        <w:t xml:space="preserve">; </w:t>
      </w:r>
      <w:r w:rsidR="00687C9B" w:rsidRPr="007C76B1">
        <w:rPr>
          <w:rFonts w:ascii="Arial" w:hAnsi="Arial" w:cs="Arial"/>
        </w:rPr>
        <w:t>Berrogui-Ciáurriz</w:t>
      </w:r>
      <w:r w:rsidR="00687C9B">
        <w:rPr>
          <w:rFonts w:ascii="Arial" w:hAnsi="Arial" w:cs="Arial"/>
        </w:rPr>
        <w:t xml:space="preserve">, </w:t>
      </w:r>
      <w:r w:rsidR="00434269">
        <w:rPr>
          <w:rFonts w:ascii="Arial" w:hAnsi="Arial" w:cs="Arial"/>
        </w:rPr>
        <w:t>2</w:t>
      </w:r>
      <w:r w:rsidR="000A21AF">
        <w:rPr>
          <w:rFonts w:ascii="Arial" w:hAnsi="Arial" w:cs="Arial"/>
        </w:rPr>
        <w:t xml:space="preserve"> (</w:t>
      </w:r>
      <w:r w:rsidR="00687C9B">
        <w:rPr>
          <w:rFonts w:ascii="Arial" w:hAnsi="Arial" w:cs="Arial"/>
        </w:rPr>
        <w:t>12</w:t>
      </w:r>
      <w:r w:rsidR="000A21AF">
        <w:rPr>
          <w:rFonts w:ascii="Arial" w:hAnsi="Arial" w:cs="Arial"/>
        </w:rPr>
        <w:t>-</w:t>
      </w:r>
      <w:r w:rsidR="00687C9B">
        <w:rPr>
          <w:rFonts w:ascii="Arial" w:hAnsi="Arial" w:cs="Arial"/>
        </w:rPr>
        <w:t>15</w:t>
      </w:r>
      <w:r w:rsidR="000A21AF">
        <w:rPr>
          <w:rFonts w:ascii="Arial" w:hAnsi="Arial" w:cs="Arial"/>
        </w:rPr>
        <w:t xml:space="preserve">, </w:t>
      </w:r>
      <w:r w:rsidR="00687C9B">
        <w:rPr>
          <w:rFonts w:ascii="Arial" w:hAnsi="Arial" w:cs="Arial"/>
        </w:rPr>
        <w:t>15</w:t>
      </w:r>
      <w:r w:rsidR="000A21AF">
        <w:rPr>
          <w:rFonts w:ascii="Arial" w:hAnsi="Arial" w:cs="Arial"/>
        </w:rPr>
        <w:t>-</w:t>
      </w:r>
      <w:r w:rsidR="00687C9B">
        <w:rPr>
          <w:rFonts w:ascii="Arial" w:hAnsi="Arial" w:cs="Arial"/>
        </w:rPr>
        <w:t xml:space="preserve">6 y </w:t>
      </w:r>
      <w:r w:rsidR="00434269">
        <w:rPr>
          <w:rFonts w:ascii="Arial" w:hAnsi="Arial" w:cs="Arial"/>
        </w:rPr>
        <w:t>7-10</w:t>
      </w:r>
      <w:r w:rsidR="000A21AF">
        <w:rPr>
          <w:rFonts w:ascii="Arial" w:hAnsi="Arial" w:cs="Arial"/>
        </w:rPr>
        <w:t>)</w:t>
      </w:r>
      <w:r w:rsidR="007C76B1" w:rsidRPr="007C76B1">
        <w:rPr>
          <w:rFonts w:ascii="Arial" w:hAnsi="Arial" w:cs="Arial"/>
        </w:rPr>
        <w:t>.</w:t>
      </w:r>
      <w:r w:rsidR="007C76B1" w:rsidRPr="007C76B1">
        <w:rPr>
          <w:rFonts w:ascii="Arial" w:hAnsi="Arial" w:cs="Arial"/>
        </w:rPr>
        <w:br/>
      </w:r>
      <w:r w:rsidR="007C76B1" w:rsidRPr="000A21AF">
        <w:rPr>
          <w:rFonts w:ascii="Arial" w:hAnsi="Arial" w:cs="Arial"/>
          <w:b/>
          <w:bCs/>
        </w:rPr>
        <w:t>&gt; Final de pala corta:</w:t>
      </w:r>
      <w:r w:rsidR="007C76B1" w:rsidRPr="007C76B1">
        <w:rPr>
          <w:rFonts w:ascii="Arial" w:hAnsi="Arial" w:cs="Arial"/>
        </w:rPr>
        <w:br/>
        <w:t>Mendizabal-Imanol</w:t>
      </w:r>
      <w:r w:rsidR="000A21AF">
        <w:rPr>
          <w:rFonts w:ascii="Arial" w:hAnsi="Arial" w:cs="Arial"/>
        </w:rPr>
        <w:t xml:space="preserve">, </w:t>
      </w:r>
      <w:r>
        <w:rPr>
          <w:rFonts w:ascii="Arial" w:hAnsi="Arial" w:cs="Arial"/>
        </w:rPr>
        <w:t>2</w:t>
      </w:r>
      <w:r w:rsidR="000A21AF">
        <w:rPr>
          <w:rFonts w:ascii="Arial" w:hAnsi="Arial" w:cs="Arial"/>
        </w:rPr>
        <w:t xml:space="preserve">; </w:t>
      </w:r>
      <w:r w:rsidR="00FB2069" w:rsidRPr="007C76B1">
        <w:rPr>
          <w:rFonts w:ascii="Arial" w:hAnsi="Arial" w:cs="Arial"/>
        </w:rPr>
        <w:t>Dardenne-Skufca</w:t>
      </w:r>
      <w:r w:rsidR="000A21AF">
        <w:rPr>
          <w:rFonts w:ascii="Arial" w:hAnsi="Arial" w:cs="Arial"/>
        </w:rPr>
        <w:t xml:space="preserve">, </w:t>
      </w:r>
      <w:r>
        <w:rPr>
          <w:rFonts w:ascii="Arial" w:hAnsi="Arial" w:cs="Arial"/>
        </w:rPr>
        <w:t>0</w:t>
      </w:r>
      <w:r w:rsidR="000A21AF">
        <w:rPr>
          <w:rFonts w:ascii="Arial" w:hAnsi="Arial" w:cs="Arial"/>
        </w:rPr>
        <w:t xml:space="preserve"> (</w:t>
      </w:r>
      <w:r>
        <w:rPr>
          <w:rFonts w:ascii="Arial" w:hAnsi="Arial" w:cs="Arial"/>
        </w:rPr>
        <w:t>15</w:t>
      </w:r>
      <w:r w:rsidR="000A21AF">
        <w:rPr>
          <w:rFonts w:ascii="Arial" w:hAnsi="Arial" w:cs="Arial"/>
        </w:rPr>
        <w:t>-</w:t>
      </w:r>
      <w:r>
        <w:rPr>
          <w:rFonts w:ascii="Arial" w:hAnsi="Arial" w:cs="Arial"/>
        </w:rPr>
        <w:t>11 y</w:t>
      </w:r>
      <w:r w:rsidR="000A21AF">
        <w:rPr>
          <w:rFonts w:ascii="Arial" w:hAnsi="Arial" w:cs="Arial"/>
        </w:rPr>
        <w:t xml:space="preserve"> </w:t>
      </w:r>
      <w:r>
        <w:rPr>
          <w:rFonts w:ascii="Arial" w:hAnsi="Arial" w:cs="Arial"/>
        </w:rPr>
        <w:t>15</w:t>
      </w:r>
      <w:r w:rsidR="000A21AF">
        <w:rPr>
          <w:rFonts w:ascii="Arial" w:hAnsi="Arial" w:cs="Arial"/>
        </w:rPr>
        <w:t>-</w:t>
      </w:r>
      <w:r>
        <w:rPr>
          <w:rFonts w:ascii="Arial" w:hAnsi="Arial" w:cs="Arial"/>
        </w:rPr>
        <w:t>13</w:t>
      </w:r>
      <w:r w:rsidR="000A21AF">
        <w:rPr>
          <w:rFonts w:ascii="Arial" w:hAnsi="Arial" w:cs="Arial"/>
        </w:rPr>
        <w:t>)</w:t>
      </w:r>
      <w:r w:rsidR="007C76B1" w:rsidRPr="007C76B1">
        <w:rPr>
          <w:rFonts w:ascii="Arial" w:hAnsi="Arial" w:cs="Arial"/>
        </w:rPr>
        <w:t>.</w:t>
      </w:r>
    </w:p>
    <w:p w14:paraId="491A60E0" w14:textId="18A916FA" w:rsidR="00952489" w:rsidRDefault="00952489" w:rsidP="007C76B1">
      <w:pPr>
        <w:rPr>
          <w:rFonts w:ascii="Arial" w:hAnsi="Arial" w:cs="Arial"/>
        </w:rPr>
      </w:pPr>
    </w:p>
    <w:sectPr w:rsidR="00952489">
      <w:headerReference w:type="default" r:id="rId8"/>
      <w:footerReference w:type="even" r:id="rId9"/>
      <w:footerReference w:type="default" r:id="rId10"/>
      <w:headerReference w:type="first" r:id="rId11"/>
      <w:footerReference w:type="first" r:id="rId12"/>
      <w:pgSz w:w="11900" w:h="16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68E53" w14:textId="77777777" w:rsidR="003A6182" w:rsidRDefault="003A6182">
      <w:pPr>
        <w:spacing w:before="0" w:after="0"/>
      </w:pPr>
      <w:r>
        <w:separator/>
      </w:r>
    </w:p>
  </w:endnote>
  <w:endnote w:type="continuationSeparator" w:id="0">
    <w:p w14:paraId="1FE9EB28" w14:textId="77777777" w:rsidR="003A6182" w:rsidRDefault="003A61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33A4D" w14:textId="77777777" w:rsidR="006D408B" w:rsidRDefault="000A15B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3F607AAF" w14:textId="77777777" w:rsidR="006D408B" w:rsidRDefault="006D408B">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8014" w14:textId="77777777" w:rsidR="004F229A" w:rsidRDefault="004F229A" w:rsidP="004F229A">
    <w:pPr>
      <w:pStyle w:val="Piedepgina"/>
      <w:pBdr>
        <w:top w:val="single" w:sz="4" w:space="12" w:color="auto"/>
      </w:pBdr>
    </w:pPr>
    <w:r>
      <w:rPr>
        <w:noProof/>
      </w:rPr>
      <w:drawing>
        <wp:anchor distT="0" distB="0" distL="114300" distR="114300" simplePos="0" relativeHeight="251671552" behindDoc="0" locked="0" layoutInCell="1" allowOverlap="1" wp14:anchorId="40BC4B75" wp14:editId="12A79B0D">
          <wp:simplePos x="0" y="0"/>
          <wp:positionH relativeFrom="column">
            <wp:posOffset>2101053</wp:posOffset>
          </wp:positionH>
          <wp:positionV relativeFrom="paragraph">
            <wp:posOffset>30480</wp:posOffset>
          </wp:positionV>
          <wp:extent cx="1659890" cy="509905"/>
          <wp:effectExtent l="0" t="0" r="3810" b="0"/>
          <wp:wrapNone/>
          <wp:docPr id="13" name="Imagen 18" descr="Logotip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42F40981" wp14:editId="271D7427">
          <wp:simplePos x="0" y="0"/>
          <wp:positionH relativeFrom="column">
            <wp:posOffset>3922868</wp:posOffset>
          </wp:positionH>
          <wp:positionV relativeFrom="paragraph">
            <wp:posOffset>125730</wp:posOffset>
          </wp:positionV>
          <wp:extent cx="1296670" cy="307975"/>
          <wp:effectExtent l="0" t="0" r="0" b="0"/>
          <wp:wrapNone/>
          <wp:docPr id="14" name="Imagen 15" descr="Imagen que contiene Icon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670" cy="307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2FFDD14A" wp14:editId="3752C48C">
          <wp:simplePos x="0" y="0"/>
          <wp:positionH relativeFrom="column">
            <wp:posOffset>13497</wp:posOffset>
          </wp:positionH>
          <wp:positionV relativeFrom="paragraph">
            <wp:posOffset>-143510</wp:posOffset>
          </wp:positionV>
          <wp:extent cx="1573530" cy="799465"/>
          <wp:effectExtent l="0" t="0" r="1270" b="635"/>
          <wp:wrapNone/>
          <wp:docPr id="15" name="Imagen 21" descr="Escala de tiempo&#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3530" cy="799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7D4AFF54" wp14:editId="41323CDD">
          <wp:simplePos x="0" y="0"/>
          <wp:positionH relativeFrom="column">
            <wp:posOffset>1619989</wp:posOffset>
          </wp:positionH>
          <wp:positionV relativeFrom="paragraph">
            <wp:posOffset>120620</wp:posOffset>
          </wp:positionV>
          <wp:extent cx="329565" cy="329565"/>
          <wp:effectExtent l="0" t="0" r="635" b="635"/>
          <wp:wrapSquare wrapText="bothSides"/>
          <wp:docPr id="16" name="Imagen 1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001 (1).jpg"/>
                  <pic:cNvPicPr/>
                </pic:nvPicPr>
                <pic:blipFill>
                  <a:blip r:embed="rId4">
                    <a:extLst>
                      <a:ext uri="{28A0092B-C50C-407E-A947-70E740481C1C}">
                        <a14:useLocalDpi xmlns:a14="http://schemas.microsoft.com/office/drawing/2010/main" val="0"/>
                      </a:ext>
                    </a:extLst>
                  </a:blip>
                  <a:stretch>
                    <a:fillRect/>
                  </a:stretch>
                </pic:blipFill>
                <pic:spPr>
                  <a:xfrm>
                    <a:off x="0" y="0"/>
                    <a:ext cx="329565" cy="329565"/>
                  </a:xfrm>
                  <a:prstGeom prst="rect">
                    <a:avLst/>
                  </a:prstGeom>
                </pic:spPr>
              </pic:pic>
            </a:graphicData>
          </a:graphic>
          <wp14:sizeRelH relativeFrom="page">
            <wp14:pctWidth>0</wp14:pctWidth>
          </wp14:sizeRelH>
          <wp14:sizeRelV relativeFrom="page">
            <wp14:pctHeight>0</wp14:pctHeight>
          </wp14:sizeRelV>
        </wp:anchor>
      </w:drawing>
    </w:r>
  </w:p>
  <w:p w14:paraId="1FEA65FF" w14:textId="77777777" w:rsidR="004F229A" w:rsidRDefault="004F229A" w:rsidP="004F229A">
    <w:pPr>
      <w:jc w:val="center"/>
      <w:rPr>
        <w:rFonts w:ascii="Arial" w:eastAsia="Arial" w:hAnsi="Arial" w:cs="Arial"/>
        <w:b/>
        <w:color w:val="3B3838"/>
        <w:sz w:val="16"/>
        <w:szCs w:val="16"/>
      </w:rPr>
    </w:pPr>
    <w:r>
      <w:rPr>
        <w:rFonts w:ascii="Arial" w:eastAsia="Arial" w:hAnsi="Arial" w:cs="Arial"/>
        <w:b/>
        <w:color w:val="3B3838"/>
        <w:sz w:val="20"/>
        <w:szCs w:val="20"/>
      </w:rPr>
      <w:br/>
    </w:r>
  </w:p>
  <w:p w14:paraId="7E579C3C" w14:textId="77777777" w:rsidR="004F229A" w:rsidRDefault="004F229A" w:rsidP="004F229A">
    <w:pPr>
      <w:jc w:val="center"/>
      <w:rPr>
        <w:rFonts w:ascii="Arial" w:eastAsia="Arial" w:hAnsi="Arial" w:cs="Arial"/>
        <w:sz w:val="16"/>
        <w:szCs w:val="16"/>
      </w:rPr>
    </w:pPr>
    <w:r>
      <w:rPr>
        <w:rFonts w:ascii="Arial" w:eastAsia="Arial" w:hAnsi="Arial" w:cs="Arial"/>
        <w:b/>
        <w:color w:val="3B3838"/>
        <w:sz w:val="16"/>
        <w:szCs w:val="16"/>
      </w:rPr>
      <w:t>Federación Navarra de Pelota Vasca – Nafarroako Euskal Pilota Federakuntza</w:t>
    </w:r>
    <w:r>
      <w:rPr>
        <w:rFonts w:ascii="Arial" w:eastAsia="Arial" w:hAnsi="Arial" w:cs="Arial"/>
        <w:color w:val="3B3838"/>
        <w:sz w:val="16"/>
        <w:szCs w:val="16"/>
      </w:rPr>
      <w:br/>
      <w:t>Frontón Labrit. Juan de Labrit, s/n 31001 (Pamplona)</w:t>
    </w:r>
    <w:r>
      <w:rPr>
        <w:rFonts w:ascii="Arial" w:eastAsia="Arial" w:hAnsi="Arial" w:cs="Arial"/>
        <w:color w:val="3B3838"/>
        <w:sz w:val="16"/>
        <w:szCs w:val="16"/>
      </w:rPr>
      <w:br/>
      <w:t>Teléfono: 948 22 60 75 Fax: 948 21 36 73</w:t>
    </w:r>
    <w:r>
      <w:rPr>
        <w:rFonts w:ascii="Arial" w:eastAsia="Arial" w:hAnsi="Arial" w:cs="Arial"/>
        <w:color w:val="3B3838"/>
        <w:sz w:val="16"/>
        <w:szCs w:val="16"/>
      </w:rPr>
      <w:br/>
      <w:t>E-mail: </w:t>
    </w:r>
    <w:hyperlink r:id="rId5">
      <w:r>
        <w:rPr>
          <w:rFonts w:ascii="Arial" w:eastAsia="Arial" w:hAnsi="Arial" w:cs="Arial"/>
          <w:color w:val="0563C1"/>
          <w:sz w:val="16"/>
          <w:szCs w:val="16"/>
          <w:u w:val="single"/>
        </w:rPr>
        <w:t>fnp@fnpelota.com</w:t>
      </w:r>
    </w:hyperlink>
  </w:p>
  <w:p w14:paraId="02119745" w14:textId="77777777" w:rsidR="006D408B" w:rsidRPr="004F229A" w:rsidRDefault="006D408B" w:rsidP="004F229A">
    <w:pPr>
      <w:pStyle w:val="Piedepgina"/>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56ED2" w14:textId="77777777" w:rsidR="00BF4ACC" w:rsidRDefault="004F229A" w:rsidP="00BF4ACC">
    <w:pPr>
      <w:pStyle w:val="Piedepgina"/>
      <w:pBdr>
        <w:top w:val="single" w:sz="4" w:space="12" w:color="auto"/>
      </w:pBdr>
    </w:pPr>
    <w:r>
      <w:rPr>
        <w:noProof/>
      </w:rPr>
      <w:drawing>
        <wp:anchor distT="0" distB="0" distL="114300" distR="114300" simplePos="0" relativeHeight="251661312" behindDoc="0" locked="0" layoutInCell="1" allowOverlap="1" wp14:anchorId="04B3AE9B" wp14:editId="7C3E1B9D">
          <wp:simplePos x="0" y="0"/>
          <wp:positionH relativeFrom="column">
            <wp:posOffset>2101053</wp:posOffset>
          </wp:positionH>
          <wp:positionV relativeFrom="paragraph">
            <wp:posOffset>30480</wp:posOffset>
          </wp:positionV>
          <wp:extent cx="1659890" cy="509905"/>
          <wp:effectExtent l="0" t="0" r="3810" b="0"/>
          <wp:wrapNone/>
          <wp:docPr id="8" name="Imagen 18" descr="Logotip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5B655C9" wp14:editId="6F05F4AE">
          <wp:simplePos x="0" y="0"/>
          <wp:positionH relativeFrom="column">
            <wp:posOffset>3922868</wp:posOffset>
          </wp:positionH>
          <wp:positionV relativeFrom="paragraph">
            <wp:posOffset>125730</wp:posOffset>
          </wp:positionV>
          <wp:extent cx="1296670" cy="307975"/>
          <wp:effectExtent l="0" t="0" r="0" b="0"/>
          <wp:wrapNone/>
          <wp:docPr id="7" name="Imagen 15" descr="Imagen que contiene Icon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670" cy="307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288B05F" wp14:editId="60E2FB69">
          <wp:simplePos x="0" y="0"/>
          <wp:positionH relativeFrom="column">
            <wp:posOffset>13497</wp:posOffset>
          </wp:positionH>
          <wp:positionV relativeFrom="paragraph">
            <wp:posOffset>-143510</wp:posOffset>
          </wp:positionV>
          <wp:extent cx="1573530" cy="799465"/>
          <wp:effectExtent l="0" t="0" r="1270" b="635"/>
          <wp:wrapNone/>
          <wp:docPr id="5" name="Imagen 21" descr="Escala de tiempo&#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3530" cy="799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7ED3CF3F" wp14:editId="1EC29781">
          <wp:simplePos x="0" y="0"/>
          <wp:positionH relativeFrom="column">
            <wp:posOffset>1619989</wp:posOffset>
          </wp:positionH>
          <wp:positionV relativeFrom="paragraph">
            <wp:posOffset>120620</wp:posOffset>
          </wp:positionV>
          <wp:extent cx="329565" cy="329565"/>
          <wp:effectExtent l="0" t="0" r="635" b="635"/>
          <wp:wrapSquare wrapText="bothSides"/>
          <wp:docPr id="12" name="Imagen 1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001 (1).jpg"/>
                  <pic:cNvPicPr/>
                </pic:nvPicPr>
                <pic:blipFill>
                  <a:blip r:embed="rId4">
                    <a:extLst>
                      <a:ext uri="{28A0092B-C50C-407E-A947-70E740481C1C}">
                        <a14:useLocalDpi xmlns:a14="http://schemas.microsoft.com/office/drawing/2010/main" val="0"/>
                      </a:ext>
                    </a:extLst>
                  </a:blip>
                  <a:stretch>
                    <a:fillRect/>
                  </a:stretch>
                </pic:blipFill>
                <pic:spPr>
                  <a:xfrm>
                    <a:off x="0" y="0"/>
                    <a:ext cx="329565" cy="329565"/>
                  </a:xfrm>
                  <a:prstGeom prst="rect">
                    <a:avLst/>
                  </a:prstGeom>
                </pic:spPr>
              </pic:pic>
            </a:graphicData>
          </a:graphic>
          <wp14:sizeRelH relativeFrom="page">
            <wp14:pctWidth>0</wp14:pctWidth>
          </wp14:sizeRelH>
          <wp14:sizeRelV relativeFrom="page">
            <wp14:pctHeight>0</wp14:pctHeight>
          </wp14:sizeRelV>
        </wp:anchor>
      </w:drawing>
    </w:r>
  </w:p>
  <w:p w14:paraId="4C093E17" w14:textId="77777777" w:rsidR="00BF4ACC" w:rsidRDefault="000A15BA" w:rsidP="00BF4ACC">
    <w:pPr>
      <w:jc w:val="center"/>
      <w:rPr>
        <w:rFonts w:ascii="Arial" w:eastAsia="Arial" w:hAnsi="Arial" w:cs="Arial"/>
        <w:b/>
        <w:color w:val="3B3838"/>
        <w:sz w:val="16"/>
        <w:szCs w:val="16"/>
      </w:rPr>
    </w:pPr>
    <w:r>
      <w:rPr>
        <w:rFonts w:ascii="Arial" w:eastAsia="Arial" w:hAnsi="Arial" w:cs="Arial"/>
        <w:b/>
        <w:color w:val="3B3838"/>
        <w:sz w:val="20"/>
        <w:szCs w:val="20"/>
      </w:rPr>
      <w:br/>
    </w:r>
  </w:p>
  <w:p w14:paraId="199FC875" w14:textId="77777777" w:rsidR="006D408B" w:rsidRDefault="000A15BA">
    <w:pPr>
      <w:jc w:val="center"/>
      <w:rPr>
        <w:rFonts w:ascii="Arial" w:eastAsia="Arial" w:hAnsi="Arial" w:cs="Arial"/>
        <w:sz w:val="16"/>
        <w:szCs w:val="16"/>
      </w:rPr>
    </w:pPr>
    <w:r>
      <w:rPr>
        <w:rFonts w:ascii="Arial" w:eastAsia="Arial" w:hAnsi="Arial" w:cs="Arial"/>
        <w:b/>
        <w:color w:val="3B3838"/>
        <w:sz w:val="16"/>
        <w:szCs w:val="16"/>
      </w:rPr>
      <w:t>Federación Navarra de Pelota Vasca – Nafarroako Euskal Pilota Federakuntza</w:t>
    </w:r>
    <w:r>
      <w:rPr>
        <w:rFonts w:ascii="Arial" w:eastAsia="Arial" w:hAnsi="Arial" w:cs="Arial"/>
        <w:color w:val="3B3838"/>
        <w:sz w:val="16"/>
        <w:szCs w:val="16"/>
      </w:rPr>
      <w:br/>
      <w:t>Frontón Labrit. Juan de Labrit, s/n 31001 (Pamplona)</w:t>
    </w:r>
    <w:r>
      <w:rPr>
        <w:rFonts w:ascii="Arial" w:eastAsia="Arial" w:hAnsi="Arial" w:cs="Arial"/>
        <w:color w:val="3B3838"/>
        <w:sz w:val="16"/>
        <w:szCs w:val="16"/>
      </w:rPr>
      <w:br/>
      <w:t>Teléfono: 948 22 60 75 Fax: 948 21 36 73</w:t>
    </w:r>
    <w:r>
      <w:rPr>
        <w:rFonts w:ascii="Arial" w:eastAsia="Arial" w:hAnsi="Arial" w:cs="Arial"/>
        <w:color w:val="3B3838"/>
        <w:sz w:val="16"/>
        <w:szCs w:val="16"/>
      </w:rPr>
      <w:br/>
      <w:t>E-mail: </w:t>
    </w:r>
    <w:hyperlink r:id="rId5">
      <w:r>
        <w:rPr>
          <w:rFonts w:ascii="Arial" w:eastAsia="Arial" w:hAnsi="Arial" w:cs="Arial"/>
          <w:color w:val="0563C1"/>
          <w:sz w:val="16"/>
          <w:szCs w:val="16"/>
          <w:u w:val="single"/>
        </w:rPr>
        <w:t>fnp@fnpelota.com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E7C7C" w14:textId="77777777" w:rsidR="003A6182" w:rsidRDefault="003A6182">
      <w:pPr>
        <w:spacing w:before="0" w:after="0"/>
      </w:pPr>
      <w:r>
        <w:separator/>
      </w:r>
    </w:p>
  </w:footnote>
  <w:footnote w:type="continuationSeparator" w:id="0">
    <w:p w14:paraId="72CB6471" w14:textId="77777777" w:rsidR="003A6182" w:rsidRDefault="003A61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00621" w14:textId="77777777" w:rsidR="006D408B" w:rsidRDefault="001F50A9" w:rsidP="001F50A9">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1CF8AC38" wp14:editId="0AF3A98D">
          <wp:extent cx="1499024" cy="772226"/>
          <wp:effectExtent l="0" t="0" r="0" b="0"/>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ST-01.png"/>
                  <pic:cNvPicPr/>
                </pic:nvPicPr>
                <pic:blipFill rotWithShape="1">
                  <a:blip r:embed="rId1">
                    <a:extLst>
                      <a:ext uri="{28A0092B-C50C-407E-A947-70E740481C1C}">
                        <a14:useLocalDpi xmlns:a14="http://schemas.microsoft.com/office/drawing/2010/main" val="0"/>
                      </a:ext>
                    </a:extLst>
                  </a:blip>
                  <a:srcRect l="13645" t="15106" r="15106" b="13645"/>
                  <a:stretch/>
                </pic:blipFill>
                <pic:spPr bwMode="auto">
                  <a:xfrm>
                    <a:off x="0" y="0"/>
                    <a:ext cx="1538005" cy="79230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47E15" w14:textId="77777777" w:rsidR="006D408B" w:rsidRDefault="000A15BA">
    <w:pPr>
      <w:pBdr>
        <w:top w:val="nil"/>
        <w:left w:val="nil"/>
        <w:bottom w:val="nil"/>
        <w:right w:val="nil"/>
        <w:between w:val="nil"/>
      </w:pBdr>
      <w:tabs>
        <w:tab w:val="center" w:pos="4419"/>
        <w:tab w:val="right" w:pos="8838"/>
        <w:tab w:val="left" w:pos="6760"/>
      </w:tabs>
      <w:rPr>
        <w:color w:val="000000"/>
      </w:rPr>
    </w:pPr>
    <w:r>
      <w:rPr>
        <w:color w:val="000000"/>
      </w:rPr>
      <w:tab/>
    </w:r>
    <w:r w:rsidR="001F50A9">
      <w:rPr>
        <w:noProof/>
        <w:color w:val="000000"/>
      </w:rPr>
      <w:drawing>
        <wp:inline distT="0" distB="0" distL="0" distR="0" wp14:anchorId="3F55D429" wp14:editId="5AB8F59F">
          <wp:extent cx="1499024" cy="772226"/>
          <wp:effectExtent l="0" t="0" r="0" b="0"/>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ST-01.png"/>
                  <pic:cNvPicPr/>
                </pic:nvPicPr>
                <pic:blipFill rotWithShape="1">
                  <a:blip r:embed="rId1">
                    <a:extLst>
                      <a:ext uri="{28A0092B-C50C-407E-A947-70E740481C1C}">
                        <a14:useLocalDpi xmlns:a14="http://schemas.microsoft.com/office/drawing/2010/main" val="0"/>
                      </a:ext>
                    </a:extLst>
                  </a:blip>
                  <a:srcRect l="13645" t="15106" r="15106" b="13645"/>
                  <a:stretch/>
                </pic:blipFill>
                <pic:spPr bwMode="auto">
                  <a:xfrm>
                    <a:off x="0" y="0"/>
                    <a:ext cx="1538005" cy="7923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646DC"/>
    <w:multiLevelType w:val="hybridMultilevel"/>
    <w:tmpl w:val="F96076CA"/>
    <w:lvl w:ilvl="0" w:tplc="9C90D852">
      <w:start w:val="1"/>
      <w:numFmt w:val="decimal"/>
      <w:lvlText w:val="%1."/>
      <w:lvlJc w:val="left"/>
      <w:pPr>
        <w:ind w:left="1080" w:hanging="360"/>
      </w:pPr>
      <w:rPr>
        <w:rFonts w:ascii="Arial" w:eastAsia="Arial" w:hAnsi="Arial" w:cs="Arial"/>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16cid:durableId="211296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8B"/>
    <w:rsid w:val="00003573"/>
    <w:rsid w:val="0000732B"/>
    <w:rsid w:val="00012D1E"/>
    <w:rsid w:val="000A15BA"/>
    <w:rsid w:val="000A21AF"/>
    <w:rsid w:val="000B34A0"/>
    <w:rsid w:val="000E1768"/>
    <w:rsid w:val="000E6C77"/>
    <w:rsid w:val="000F124B"/>
    <w:rsid w:val="000F2FF5"/>
    <w:rsid w:val="000F7A9B"/>
    <w:rsid w:val="0010040A"/>
    <w:rsid w:val="00110331"/>
    <w:rsid w:val="00134D8F"/>
    <w:rsid w:val="0019193B"/>
    <w:rsid w:val="00192074"/>
    <w:rsid w:val="001B05EA"/>
    <w:rsid w:val="001C19FD"/>
    <w:rsid w:val="001D11D8"/>
    <w:rsid w:val="001D18BE"/>
    <w:rsid w:val="001E37AF"/>
    <w:rsid w:val="001F50A9"/>
    <w:rsid w:val="002005B5"/>
    <w:rsid w:val="00231A82"/>
    <w:rsid w:val="002367EE"/>
    <w:rsid w:val="00264319"/>
    <w:rsid w:val="00282139"/>
    <w:rsid w:val="00294AD3"/>
    <w:rsid w:val="00295082"/>
    <w:rsid w:val="00296A44"/>
    <w:rsid w:val="002A39F3"/>
    <w:rsid w:val="002C080A"/>
    <w:rsid w:val="002E0D50"/>
    <w:rsid w:val="002F0C35"/>
    <w:rsid w:val="002F5CA3"/>
    <w:rsid w:val="00321335"/>
    <w:rsid w:val="0032171C"/>
    <w:rsid w:val="00353994"/>
    <w:rsid w:val="003636F9"/>
    <w:rsid w:val="0037419A"/>
    <w:rsid w:val="0038257F"/>
    <w:rsid w:val="003904A2"/>
    <w:rsid w:val="003A6182"/>
    <w:rsid w:val="003B0253"/>
    <w:rsid w:val="003E1052"/>
    <w:rsid w:val="003F1C42"/>
    <w:rsid w:val="003F27B6"/>
    <w:rsid w:val="00406750"/>
    <w:rsid w:val="00407742"/>
    <w:rsid w:val="00415E46"/>
    <w:rsid w:val="00416BFD"/>
    <w:rsid w:val="004301DF"/>
    <w:rsid w:val="00434269"/>
    <w:rsid w:val="0044000D"/>
    <w:rsid w:val="00483D37"/>
    <w:rsid w:val="004A4711"/>
    <w:rsid w:val="004B12DF"/>
    <w:rsid w:val="004B3816"/>
    <w:rsid w:val="004B7D71"/>
    <w:rsid w:val="004D79C4"/>
    <w:rsid w:val="004E4356"/>
    <w:rsid w:val="004F229A"/>
    <w:rsid w:val="004F4491"/>
    <w:rsid w:val="005416CB"/>
    <w:rsid w:val="005821DC"/>
    <w:rsid w:val="00582F90"/>
    <w:rsid w:val="005B6180"/>
    <w:rsid w:val="00604222"/>
    <w:rsid w:val="0060633D"/>
    <w:rsid w:val="00623AB2"/>
    <w:rsid w:val="00635885"/>
    <w:rsid w:val="00661FA8"/>
    <w:rsid w:val="00662F26"/>
    <w:rsid w:val="00676F40"/>
    <w:rsid w:val="006802C2"/>
    <w:rsid w:val="00681A5F"/>
    <w:rsid w:val="00687C9B"/>
    <w:rsid w:val="006B348C"/>
    <w:rsid w:val="006D408B"/>
    <w:rsid w:val="00711DB8"/>
    <w:rsid w:val="007127E3"/>
    <w:rsid w:val="00716FBF"/>
    <w:rsid w:val="00721586"/>
    <w:rsid w:val="00723B30"/>
    <w:rsid w:val="0072471B"/>
    <w:rsid w:val="00771294"/>
    <w:rsid w:val="007B267E"/>
    <w:rsid w:val="007C76B1"/>
    <w:rsid w:val="007E133C"/>
    <w:rsid w:val="007E2FAF"/>
    <w:rsid w:val="008061F6"/>
    <w:rsid w:val="008112A8"/>
    <w:rsid w:val="0082007D"/>
    <w:rsid w:val="00852DCF"/>
    <w:rsid w:val="008625B4"/>
    <w:rsid w:val="00872BE0"/>
    <w:rsid w:val="008A5EE7"/>
    <w:rsid w:val="00911F01"/>
    <w:rsid w:val="009356BB"/>
    <w:rsid w:val="00946C07"/>
    <w:rsid w:val="00952489"/>
    <w:rsid w:val="00962837"/>
    <w:rsid w:val="00962A3B"/>
    <w:rsid w:val="00985237"/>
    <w:rsid w:val="00985F1B"/>
    <w:rsid w:val="0099753B"/>
    <w:rsid w:val="009C6FC2"/>
    <w:rsid w:val="009D35B1"/>
    <w:rsid w:val="00A15E95"/>
    <w:rsid w:val="00A33D74"/>
    <w:rsid w:val="00A35A4C"/>
    <w:rsid w:val="00A4617D"/>
    <w:rsid w:val="00A55BAA"/>
    <w:rsid w:val="00A65A89"/>
    <w:rsid w:val="00A65E27"/>
    <w:rsid w:val="00A7214A"/>
    <w:rsid w:val="00A765D3"/>
    <w:rsid w:val="00AA2D22"/>
    <w:rsid w:val="00AB3135"/>
    <w:rsid w:val="00AB31C3"/>
    <w:rsid w:val="00AB469E"/>
    <w:rsid w:val="00AB6A77"/>
    <w:rsid w:val="00B10F92"/>
    <w:rsid w:val="00B3258C"/>
    <w:rsid w:val="00B355C6"/>
    <w:rsid w:val="00B43CED"/>
    <w:rsid w:val="00B65857"/>
    <w:rsid w:val="00B81F54"/>
    <w:rsid w:val="00BF4ACC"/>
    <w:rsid w:val="00C11D63"/>
    <w:rsid w:val="00C1322E"/>
    <w:rsid w:val="00C53F27"/>
    <w:rsid w:val="00C54355"/>
    <w:rsid w:val="00C61CB4"/>
    <w:rsid w:val="00C9456D"/>
    <w:rsid w:val="00CB27F4"/>
    <w:rsid w:val="00CB2CA3"/>
    <w:rsid w:val="00CC48E0"/>
    <w:rsid w:val="00CD6086"/>
    <w:rsid w:val="00CD7C9B"/>
    <w:rsid w:val="00CF2B2E"/>
    <w:rsid w:val="00CF6B54"/>
    <w:rsid w:val="00D056A7"/>
    <w:rsid w:val="00D350B8"/>
    <w:rsid w:val="00D40998"/>
    <w:rsid w:val="00D72CE0"/>
    <w:rsid w:val="00E11932"/>
    <w:rsid w:val="00E21EBB"/>
    <w:rsid w:val="00E4277B"/>
    <w:rsid w:val="00E45CA0"/>
    <w:rsid w:val="00E522BF"/>
    <w:rsid w:val="00E54901"/>
    <w:rsid w:val="00E8392C"/>
    <w:rsid w:val="00E96F60"/>
    <w:rsid w:val="00EC5D64"/>
    <w:rsid w:val="00EE0E60"/>
    <w:rsid w:val="00EF5967"/>
    <w:rsid w:val="00F0492C"/>
    <w:rsid w:val="00F2775E"/>
    <w:rsid w:val="00F34C1A"/>
    <w:rsid w:val="00F3507D"/>
    <w:rsid w:val="00F647DA"/>
    <w:rsid w:val="00F87D1F"/>
    <w:rsid w:val="00F9093F"/>
    <w:rsid w:val="00FA3A13"/>
    <w:rsid w:val="00FA5588"/>
    <w:rsid w:val="00FB14A8"/>
    <w:rsid w:val="00FB2069"/>
    <w:rsid w:val="00FB4B29"/>
    <w:rsid w:val="00FD4E44"/>
    <w:rsid w:val="00FE4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2C02C"/>
  <w15:docId w15:val="{49F9C8EE-704A-EB49-A15F-75FE0312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before="120" w:after="120"/>
    </w:pPr>
    <w:rPr>
      <w:sz w:val="24"/>
      <w:szCs w:val="24"/>
      <w:lang w:eastAsia="es-ES"/>
    </w:rPr>
  </w:style>
  <w:style w:type="paragraph" w:styleId="Ttulo1">
    <w:name w:val="heading 1"/>
    <w:basedOn w:val="Normal"/>
    <w:next w:val="Normal"/>
    <w:pPr>
      <w:keepNext/>
      <w:keepLines/>
      <w:spacing w:before="48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before="120" w:after="120"/>
    </w:pPr>
    <w:rPr>
      <w:sz w:val="24"/>
      <w:szCs w:val="24"/>
      <w:lang w:eastAsia="es-ES"/>
    </w:rPr>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ennegrita">
    <w:name w:val="Strong"/>
    <w:uiPriority w:val="22"/>
    <w:qFormat/>
    <w:rsid w:val="000F7A9B"/>
    <w:rPr>
      <w:b/>
      <w:bCs/>
    </w:rPr>
  </w:style>
  <w:style w:type="character" w:customStyle="1" w:styleId="il">
    <w:name w:val="il"/>
    <w:rsid w:val="000F7A9B"/>
  </w:style>
  <w:style w:type="paragraph" w:styleId="Encabezado">
    <w:name w:val="header"/>
    <w:basedOn w:val="Normal"/>
    <w:link w:val="EncabezadoCar"/>
    <w:uiPriority w:val="99"/>
    <w:unhideWhenUsed/>
    <w:rsid w:val="00A7214A"/>
    <w:pPr>
      <w:tabs>
        <w:tab w:val="center" w:pos="4419"/>
        <w:tab w:val="right" w:pos="8838"/>
      </w:tabs>
    </w:pPr>
  </w:style>
  <w:style w:type="character" w:customStyle="1" w:styleId="EncabezadoCar">
    <w:name w:val="Encabezado Car"/>
    <w:basedOn w:val="Fuentedeprrafopredeter"/>
    <w:link w:val="Encabezado"/>
    <w:uiPriority w:val="99"/>
    <w:rsid w:val="00A7214A"/>
    <w:rPr>
      <w:sz w:val="24"/>
      <w:szCs w:val="24"/>
      <w:lang w:eastAsia="es-ES"/>
    </w:rPr>
  </w:style>
  <w:style w:type="paragraph" w:styleId="Piedepgina">
    <w:name w:val="footer"/>
    <w:basedOn w:val="Normal"/>
    <w:link w:val="PiedepginaCar"/>
    <w:rsid w:val="00BF4ACC"/>
    <w:pPr>
      <w:tabs>
        <w:tab w:val="center" w:pos="4252"/>
        <w:tab w:val="right" w:pos="8504"/>
      </w:tabs>
      <w:spacing w:before="0" w:after="0"/>
    </w:pPr>
    <w:rPr>
      <w:rFonts w:ascii="Arial" w:eastAsia="Times New Roman" w:hAnsi="Arial" w:cs="Arial"/>
      <w:b/>
      <w:bCs/>
      <w:sz w:val="12"/>
    </w:rPr>
  </w:style>
  <w:style w:type="character" w:customStyle="1" w:styleId="PiedepginaCar">
    <w:name w:val="Pie de página Car"/>
    <w:basedOn w:val="Fuentedeprrafopredeter"/>
    <w:link w:val="Piedepgina"/>
    <w:rsid w:val="00BF4ACC"/>
    <w:rPr>
      <w:rFonts w:ascii="Arial" w:eastAsia="Times New Roman" w:hAnsi="Arial" w:cs="Arial"/>
      <w:b/>
      <w:bCs/>
      <w:sz w:val="12"/>
      <w:szCs w:val="24"/>
      <w:lang w:eastAsia="es-ES"/>
    </w:rPr>
  </w:style>
  <w:style w:type="table" w:styleId="Tablaconcuadrcula">
    <w:name w:val="Table Grid"/>
    <w:basedOn w:val="Tablanormal"/>
    <w:uiPriority w:val="39"/>
    <w:rsid w:val="00B43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323935">
      <w:bodyDiv w:val="1"/>
      <w:marLeft w:val="0"/>
      <w:marRight w:val="0"/>
      <w:marTop w:val="0"/>
      <w:marBottom w:val="0"/>
      <w:divBdr>
        <w:top w:val="none" w:sz="0" w:space="0" w:color="auto"/>
        <w:left w:val="none" w:sz="0" w:space="0" w:color="auto"/>
        <w:bottom w:val="none" w:sz="0" w:space="0" w:color="auto"/>
        <w:right w:val="none" w:sz="0" w:space="0" w:color="auto"/>
      </w:divBdr>
    </w:div>
    <w:div w:id="525682615">
      <w:bodyDiv w:val="1"/>
      <w:marLeft w:val="0"/>
      <w:marRight w:val="0"/>
      <w:marTop w:val="0"/>
      <w:marBottom w:val="0"/>
      <w:divBdr>
        <w:top w:val="none" w:sz="0" w:space="0" w:color="auto"/>
        <w:left w:val="none" w:sz="0" w:space="0" w:color="auto"/>
        <w:bottom w:val="none" w:sz="0" w:space="0" w:color="auto"/>
        <w:right w:val="none" w:sz="0" w:space="0" w:color="auto"/>
      </w:divBdr>
    </w:div>
    <w:div w:id="1547987099">
      <w:bodyDiv w:val="1"/>
      <w:marLeft w:val="0"/>
      <w:marRight w:val="0"/>
      <w:marTop w:val="0"/>
      <w:marBottom w:val="0"/>
      <w:divBdr>
        <w:top w:val="none" w:sz="0" w:space="0" w:color="auto"/>
        <w:left w:val="none" w:sz="0" w:space="0" w:color="auto"/>
        <w:bottom w:val="none" w:sz="0" w:space="0" w:color="auto"/>
        <w:right w:val="none" w:sz="0" w:space="0" w:color="auto"/>
      </w:divBdr>
    </w:div>
    <w:div w:id="1575554543">
      <w:bodyDiv w:val="1"/>
      <w:marLeft w:val="0"/>
      <w:marRight w:val="0"/>
      <w:marTop w:val="0"/>
      <w:marBottom w:val="0"/>
      <w:divBdr>
        <w:top w:val="none" w:sz="0" w:space="0" w:color="auto"/>
        <w:left w:val="none" w:sz="0" w:space="0" w:color="auto"/>
        <w:bottom w:val="none" w:sz="0" w:space="0" w:color="auto"/>
        <w:right w:val="none" w:sz="0" w:space="0" w:color="auto"/>
      </w:divBdr>
    </w:div>
    <w:div w:id="1669211133">
      <w:bodyDiv w:val="1"/>
      <w:marLeft w:val="0"/>
      <w:marRight w:val="0"/>
      <w:marTop w:val="0"/>
      <w:marBottom w:val="0"/>
      <w:divBdr>
        <w:top w:val="none" w:sz="0" w:space="0" w:color="auto"/>
        <w:left w:val="none" w:sz="0" w:space="0" w:color="auto"/>
        <w:bottom w:val="none" w:sz="0" w:space="0" w:color="auto"/>
        <w:right w:val="none" w:sz="0" w:space="0" w:color="auto"/>
      </w:divBdr>
    </w:div>
    <w:div w:id="1963926301">
      <w:bodyDiv w:val="1"/>
      <w:marLeft w:val="0"/>
      <w:marRight w:val="0"/>
      <w:marTop w:val="0"/>
      <w:marBottom w:val="0"/>
      <w:divBdr>
        <w:top w:val="none" w:sz="0" w:space="0" w:color="auto"/>
        <w:left w:val="none" w:sz="0" w:space="0" w:color="auto"/>
        <w:bottom w:val="none" w:sz="0" w:space="0" w:color="auto"/>
        <w:right w:val="none" w:sz="0" w:space="0" w:color="auto"/>
      </w:divBdr>
    </w:div>
    <w:div w:id="2038849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hyperlink" Target="mailto:fnp@fnpelota.com" TargetMode="External"/><Relationship Id="rId4" Type="http://schemas.openxmlformats.org/officeDocument/2006/relationships/image" Target="media/image5.jp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hyperlink" Target="mailto:fnp@fnpelota.com" TargetMode="External"/><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990D-3778-9E4F-BF72-B59CB882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458</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Links>
    <vt:vector size="12" baseType="variant">
      <vt:variant>
        <vt:i4>3866626</vt:i4>
      </vt:variant>
      <vt:variant>
        <vt:i4>8</vt:i4>
      </vt:variant>
      <vt:variant>
        <vt:i4>0</vt:i4>
      </vt:variant>
      <vt:variant>
        <vt:i4>5</vt:i4>
      </vt:variant>
      <vt:variant>
        <vt:lpwstr>mailto:fnp@fnpelota.com</vt:lpwstr>
      </vt:variant>
      <vt:variant>
        <vt:lpwstr/>
      </vt:variant>
      <vt:variant>
        <vt:i4>3866626</vt:i4>
      </vt:variant>
      <vt:variant>
        <vt:i4>5</vt:i4>
      </vt:variant>
      <vt:variant>
        <vt:i4>0</vt:i4>
      </vt:variant>
      <vt:variant>
        <vt:i4>5</vt:i4>
      </vt:variant>
      <vt:variant>
        <vt:lpwstr>mailto:fnp@fnpelota.com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Iñaki Urbina San Martín</dc:creator>
  <cp:keywords/>
  <cp:lastModifiedBy>Iñaki Urbina San Martín</cp:lastModifiedBy>
  <cp:revision>9</cp:revision>
  <cp:lastPrinted>2023-11-27T07:18:00Z</cp:lastPrinted>
  <dcterms:created xsi:type="dcterms:W3CDTF">2024-09-20T15:30:00Z</dcterms:created>
  <dcterms:modified xsi:type="dcterms:W3CDTF">2024-09-20T21:03:00Z</dcterms:modified>
</cp:coreProperties>
</file>